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A1" w:rsidRPr="00217C27" w:rsidRDefault="001169A1" w:rsidP="00217C27">
      <w:pPr>
        <w:pStyle w:val="Ttulo1"/>
        <w:pBdr>
          <w:bottom w:val="single" w:sz="2" w:space="0" w:color="8CACBB"/>
        </w:pBdr>
        <w:spacing w:before="0" w:beforeAutospacing="0" w:after="0" w:afterAutospacing="0"/>
        <w:jc w:val="both"/>
        <w:rPr>
          <w:rFonts w:ascii="Verdana" w:hAnsi="Verdana"/>
          <w:color w:val="669900"/>
          <w:sz w:val="42"/>
          <w:szCs w:val="42"/>
        </w:rPr>
      </w:pPr>
      <w:r w:rsidRPr="00217C27">
        <w:rPr>
          <w:rFonts w:ascii="Verdana" w:hAnsi="Verdana"/>
          <w:color w:val="669900"/>
          <w:sz w:val="42"/>
          <w:szCs w:val="42"/>
        </w:rPr>
        <w:t xml:space="preserve">POSTULANTES QUE AVANZAN </w:t>
      </w:r>
      <w:r w:rsidR="008C1E53" w:rsidRPr="00217C27">
        <w:rPr>
          <w:rFonts w:ascii="Verdana" w:hAnsi="Verdana"/>
          <w:color w:val="669900"/>
          <w:sz w:val="42"/>
          <w:szCs w:val="42"/>
        </w:rPr>
        <w:t xml:space="preserve">A ETAPA DE </w:t>
      </w:r>
      <w:r w:rsidR="00B1029A">
        <w:rPr>
          <w:rFonts w:ascii="Verdana" w:hAnsi="Verdana"/>
          <w:color w:val="669900"/>
          <w:sz w:val="42"/>
          <w:szCs w:val="42"/>
        </w:rPr>
        <w:t>ENTREVISTA TECNICA CONCURSO ISR201</w:t>
      </w:r>
      <w:r w:rsidR="008D7D8A">
        <w:rPr>
          <w:rFonts w:ascii="Verdana" w:hAnsi="Verdana"/>
          <w:color w:val="669900"/>
          <w:sz w:val="42"/>
          <w:szCs w:val="42"/>
        </w:rPr>
        <w:t>4-00</w:t>
      </w:r>
      <w:r w:rsidR="00B1029A">
        <w:rPr>
          <w:rFonts w:ascii="Verdana" w:hAnsi="Verdana"/>
          <w:color w:val="669900"/>
          <w:sz w:val="42"/>
          <w:szCs w:val="42"/>
        </w:rPr>
        <w:t>0</w:t>
      </w:r>
      <w:r w:rsidR="008D7D8A">
        <w:rPr>
          <w:rFonts w:ascii="Verdana" w:hAnsi="Verdana"/>
          <w:color w:val="669900"/>
          <w:sz w:val="42"/>
          <w:szCs w:val="42"/>
        </w:rPr>
        <w:t>3</w:t>
      </w:r>
    </w:p>
    <w:p w:rsidR="001169A1" w:rsidRPr="000655CB" w:rsidRDefault="001169A1" w:rsidP="00B23D54">
      <w:pPr>
        <w:pStyle w:val="NormalWeb"/>
        <w:jc w:val="both"/>
        <w:rPr>
          <w:rFonts w:ascii="Verdana" w:hAnsi="Verdana"/>
        </w:rPr>
      </w:pPr>
      <w:r w:rsidRPr="000655CB">
        <w:rPr>
          <w:rFonts w:ascii="Verdana" w:hAnsi="Verdana"/>
        </w:rPr>
        <w:t>Postulante</w:t>
      </w:r>
      <w:r w:rsidR="00B1029A" w:rsidRPr="000655CB">
        <w:rPr>
          <w:rFonts w:ascii="Verdana" w:hAnsi="Verdana"/>
        </w:rPr>
        <w:t>s</w:t>
      </w:r>
      <w:r w:rsidRPr="000655CB">
        <w:rPr>
          <w:rFonts w:ascii="Verdana" w:hAnsi="Verdana"/>
        </w:rPr>
        <w:t xml:space="preserve"> identificado</w:t>
      </w:r>
      <w:r w:rsidR="00B1029A" w:rsidRPr="000655CB">
        <w:rPr>
          <w:rFonts w:ascii="Verdana" w:hAnsi="Verdana"/>
        </w:rPr>
        <w:t>s</w:t>
      </w:r>
      <w:r w:rsidRPr="000655CB">
        <w:rPr>
          <w:rFonts w:ascii="Verdana" w:hAnsi="Verdana"/>
        </w:rPr>
        <w:t xml:space="preserve"> por RUT, que avanza</w:t>
      </w:r>
      <w:r w:rsidR="00B1029A" w:rsidRPr="000655CB">
        <w:rPr>
          <w:rFonts w:ascii="Verdana" w:hAnsi="Verdana"/>
        </w:rPr>
        <w:t>n</w:t>
      </w:r>
      <w:r w:rsidRPr="000655CB">
        <w:rPr>
          <w:rFonts w:ascii="Verdana" w:hAnsi="Verdana"/>
        </w:rPr>
        <w:t xml:space="preserve"> </w:t>
      </w:r>
      <w:r w:rsidR="008C1E53" w:rsidRPr="000655CB">
        <w:rPr>
          <w:rFonts w:ascii="Verdana" w:hAnsi="Verdana"/>
        </w:rPr>
        <w:t xml:space="preserve">en </w:t>
      </w:r>
      <w:r w:rsidRPr="000655CB">
        <w:rPr>
          <w:rFonts w:ascii="Verdana" w:hAnsi="Verdana"/>
        </w:rPr>
        <w:t xml:space="preserve">proceso </w:t>
      </w:r>
      <w:r w:rsidR="008C1E53" w:rsidRPr="000655CB">
        <w:rPr>
          <w:rFonts w:ascii="Verdana" w:hAnsi="Verdana"/>
        </w:rPr>
        <w:t xml:space="preserve">de concurso </w:t>
      </w:r>
      <w:r w:rsidRPr="000655CB">
        <w:rPr>
          <w:rFonts w:ascii="Verdana" w:hAnsi="Verdana"/>
        </w:rPr>
        <w:t xml:space="preserve">de acuerdo a lo señalado en las bases concursales publicadas el </w:t>
      </w:r>
      <w:r w:rsidR="00A60A29">
        <w:rPr>
          <w:rFonts w:ascii="Verdana" w:hAnsi="Verdana"/>
        </w:rPr>
        <w:t xml:space="preserve">4 </w:t>
      </w:r>
      <w:r w:rsidR="008D7D8A" w:rsidRPr="000655CB">
        <w:rPr>
          <w:rFonts w:ascii="Verdana" w:hAnsi="Verdana"/>
        </w:rPr>
        <w:t>de agosto de</w:t>
      </w:r>
      <w:r w:rsidRPr="000655CB">
        <w:rPr>
          <w:rFonts w:ascii="Verdana" w:hAnsi="Verdana"/>
        </w:rPr>
        <w:t xml:space="preserve"> 201</w:t>
      </w:r>
      <w:r w:rsidR="008D7D8A" w:rsidRPr="000655CB">
        <w:rPr>
          <w:rFonts w:ascii="Verdana" w:hAnsi="Verdana"/>
        </w:rPr>
        <w:t>4</w:t>
      </w:r>
      <w:r w:rsidRPr="000655CB">
        <w:rPr>
          <w:rFonts w:ascii="Verdana" w:hAnsi="Verdana"/>
        </w:rPr>
        <w:t>.</w:t>
      </w:r>
    </w:p>
    <w:p w:rsidR="001169A1" w:rsidRDefault="001169A1" w:rsidP="001169A1">
      <w:pPr>
        <w:pStyle w:val="NormalWeb"/>
        <w:rPr>
          <w:rStyle w:val="Textoennegrita"/>
          <w:rFonts w:ascii="Verdana" w:hAnsi="Verdana"/>
        </w:rPr>
      </w:pPr>
      <w:r w:rsidRPr="00B1029A">
        <w:rPr>
          <w:rStyle w:val="Textoennegrita"/>
          <w:rFonts w:ascii="Verdana" w:hAnsi="Verdana"/>
        </w:rPr>
        <w:t>RUT</w:t>
      </w:r>
    </w:p>
    <w:tbl>
      <w:tblPr>
        <w:tblW w:w="4394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394"/>
      </w:tblGrid>
      <w:tr w:rsidR="008D7D8A" w:rsidRPr="008D7D8A" w:rsidTr="000655CB">
        <w:trPr>
          <w:trHeight w:val="525"/>
        </w:trPr>
        <w:tc>
          <w:tcPr>
            <w:tcW w:w="4394" w:type="dxa"/>
            <w:shd w:val="clear" w:color="auto" w:fill="auto"/>
            <w:vAlign w:val="center"/>
            <w:hideMark/>
          </w:tcPr>
          <w:p w:rsidR="008D7D8A" w:rsidRPr="008D7D8A" w:rsidRDefault="008D7D8A" w:rsidP="008D7D8A">
            <w:pPr>
              <w:rPr>
                <w:rFonts w:ascii="Verdana" w:hAnsi="Verdana" w:cs="Arial"/>
                <w:szCs w:val="16"/>
                <w:lang w:val="es-CL" w:eastAsia="es-CL"/>
              </w:rPr>
            </w:pPr>
            <w:r w:rsidRPr="008D7D8A">
              <w:rPr>
                <w:rFonts w:ascii="Verdana" w:hAnsi="Verdana" w:cs="Arial"/>
                <w:szCs w:val="16"/>
                <w:lang w:val="es-CL" w:eastAsia="es-CL"/>
              </w:rPr>
              <w:t>9267147-K</w:t>
            </w:r>
          </w:p>
        </w:tc>
      </w:tr>
      <w:tr w:rsidR="008D7D8A" w:rsidRPr="008D7D8A" w:rsidTr="000655CB">
        <w:trPr>
          <w:trHeight w:val="525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8D7D8A">
            <w:pPr>
              <w:rPr>
                <w:rFonts w:ascii="Verdana" w:hAnsi="Verdana" w:cs="Arial"/>
                <w:color w:val="333333"/>
                <w:szCs w:val="16"/>
                <w:lang w:val="es-CL" w:eastAsia="es-CL"/>
              </w:rPr>
            </w:pPr>
            <w:r w:rsidRPr="008D7D8A">
              <w:rPr>
                <w:rFonts w:ascii="Verdana" w:hAnsi="Verdana" w:cs="Arial"/>
                <w:color w:val="333333"/>
                <w:szCs w:val="16"/>
                <w:lang w:val="es-CL" w:eastAsia="es-CL"/>
              </w:rPr>
              <w:t>10968885-1</w:t>
            </w:r>
          </w:p>
        </w:tc>
      </w:tr>
      <w:tr w:rsidR="008D7D8A" w:rsidRPr="008D7D8A" w:rsidTr="000655CB">
        <w:trPr>
          <w:trHeight w:val="510"/>
        </w:trPr>
        <w:tc>
          <w:tcPr>
            <w:tcW w:w="4394" w:type="dxa"/>
            <w:shd w:val="clear" w:color="auto" w:fill="auto"/>
            <w:vAlign w:val="center"/>
            <w:hideMark/>
          </w:tcPr>
          <w:p w:rsidR="008D7D8A" w:rsidRPr="008D7D8A" w:rsidRDefault="008D7D8A" w:rsidP="008D7D8A">
            <w:pPr>
              <w:rPr>
                <w:rFonts w:ascii="Verdana" w:hAnsi="Verdana" w:cs="Arial"/>
                <w:szCs w:val="16"/>
                <w:lang w:val="es-CL" w:eastAsia="es-CL"/>
              </w:rPr>
            </w:pPr>
            <w:r w:rsidRPr="008D7D8A">
              <w:rPr>
                <w:rFonts w:ascii="Verdana" w:hAnsi="Verdana" w:cs="Arial"/>
                <w:szCs w:val="16"/>
                <w:lang w:val="es-CL" w:eastAsia="es-CL"/>
              </w:rPr>
              <w:t>10345880-3</w:t>
            </w:r>
          </w:p>
        </w:tc>
      </w:tr>
      <w:tr w:rsidR="008D7D8A" w:rsidRPr="008D7D8A" w:rsidTr="000655CB">
        <w:trPr>
          <w:trHeight w:val="525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8D7D8A">
            <w:pPr>
              <w:rPr>
                <w:rFonts w:ascii="Verdana" w:hAnsi="Verdana" w:cs="Arial"/>
                <w:color w:val="333333"/>
                <w:szCs w:val="16"/>
                <w:lang w:val="es-CL" w:eastAsia="es-CL"/>
              </w:rPr>
            </w:pPr>
            <w:r w:rsidRPr="008D7D8A">
              <w:rPr>
                <w:rFonts w:ascii="Verdana" w:hAnsi="Verdana" w:cs="Arial"/>
                <w:color w:val="333333"/>
                <w:szCs w:val="16"/>
                <w:lang w:val="es-CL" w:eastAsia="es-CL"/>
              </w:rPr>
              <w:t>12867131-5</w:t>
            </w:r>
          </w:p>
        </w:tc>
      </w:tr>
      <w:tr w:rsidR="008D7D8A" w:rsidRPr="008D7D8A" w:rsidTr="000655CB">
        <w:trPr>
          <w:trHeight w:val="465"/>
        </w:trPr>
        <w:tc>
          <w:tcPr>
            <w:tcW w:w="4394" w:type="dxa"/>
            <w:shd w:val="clear" w:color="auto" w:fill="auto"/>
            <w:vAlign w:val="center"/>
            <w:hideMark/>
          </w:tcPr>
          <w:p w:rsidR="008D7D8A" w:rsidRPr="008D7D8A" w:rsidRDefault="008D7D8A" w:rsidP="008D7D8A">
            <w:pPr>
              <w:rPr>
                <w:rFonts w:ascii="Verdana" w:hAnsi="Verdana" w:cs="Arial"/>
                <w:szCs w:val="16"/>
                <w:lang w:val="es-CL" w:eastAsia="es-CL"/>
              </w:rPr>
            </w:pPr>
            <w:r w:rsidRPr="008D7D8A">
              <w:rPr>
                <w:rFonts w:ascii="Verdana" w:hAnsi="Verdana" w:cs="Arial"/>
                <w:szCs w:val="16"/>
                <w:lang w:val="es-CL" w:eastAsia="es-CL"/>
              </w:rPr>
              <w:t>9081117-7</w:t>
            </w:r>
          </w:p>
        </w:tc>
      </w:tr>
      <w:tr w:rsidR="008D7D8A" w:rsidRPr="008D7D8A" w:rsidTr="000655CB">
        <w:trPr>
          <w:trHeight w:val="45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8D7D8A">
            <w:pPr>
              <w:rPr>
                <w:rFonts w:ascii="Verdana" w:hAnsi="Verdana" w:cs="Arial"/>
                <w:color w:val="333333"/>
                <w:szCs w:val="16"/>
                <w:lang w:val="es-CL" w:eastAsia="es-CL"/>
              </w:rPr>
            </w:pPr>
            <w:r w:rsidRPr="008D7D8A">
              <w:rPr>
                <w:rFonts w:ascii="Verdana" w:hAnsi="Verdana" w:cs="Arial"/>
                <w:color w:val="333333"/>
                <w:szCs w:val="16"/>
                <w:lang w:val="es-CL" w:eastAsia="es-CL"/>
              </w:rPr>
              <w:t>12718730-4</w:t>
            </w:r>
          </w:p>
        </w:tc>
      </w:tr>
      <w:tr w:rsidR="008D7D8A" w:rsidRPr="008D7D8A" w:rsidTr="000655CB">
        <w:trPr>
          <w:trHeight w:val="510"/>
        </w:trPr>
        <w:tc>
          <w:tcPr>
            <w:tcW w:w="4394" w:type="dxa"/>
            <w:shd w:val="clear" w:color="auto" w:fill="auto"/>
            <w:vAlign w:val="center"/>
            <w:hideMark/>
          </w:tcPr>
          <w:p w:rsidR="008D7D8A" w:rsidRPr="008D7D8A" w:rsidRDefault="008D7D8A" w:rsidP="008D7D8A">
            <w:pPr>
              <w:rPr>
                <w:rFonts w:ascii="Verdana" w:hAnsi="Verdana" w:cs="Arial"/>
                <w:szCs w:val="16"/>
                <w:lang w:val="es-CL" w:eastAsia="es-CL"/>
              </w:rPr>
            </w:pPr>
            <w:r w:rsidRPr="008D7D8A">
              <w:rPr>
                <w:rFonts w:ascii="Verdana" w:hAnsi="Verdana" w:cs="Arial"/>
                <w:szCs w:val="16"/>
                <w:lang w:val="es-CL" w:eastAsia="es-CL"/>
              </w:rPr>
              <w:t>7557081-3</w:t>
            </w:r>
          </w:p>
        </w:tc>
      </w:tr>
      <w:tr w:rsidR="008D7D8A" w:rsidRPr="008D7D8A" w:rsidTr="000655CB">
        <w:trPr>
          <w:trHeight w:val="465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8D7D8A">
            <w:pPr>
              <w:rPr>
                <w:rFonts w:ascii="Verdana" w:hAnsi="Verdana" w:cs="Arial"/>
                <w:szCs w:val="16"/>
                <w:lang w:val="es-CL" w:eastAsia="es-CL"/>
              </w:rPr>
            </w:pPr>
            <w:r w:rsidRPr="008D7D8A">
              <w:rPr>
                <w:rFonts w:ascii="Verdana" w:hAnsi="Verdana" w:cs="Arial"/>
                <w:szCs w:val="16"/>
                <w:lang w:val="es-CL" w:eastAsia="es-CL"/>
              </w:rPr>
              <w:t>8531550-1</w:t>
            </w:r>
          </w:p>
        </w:tc>
      </w:tr>
      <w:tr w:rsidR="008D7D8A" w:rsidRPr="008D7D8A" w:rsidTr="000655CB">
        <w:trPr>
          <w:trHeight w:val="555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8D7D8A">
            <w:pPr>
              <w:rPr>
                <w:rFonts w:ascii="Verdana" w:hAnsi="Verdana" w:cs="Arial"/>
                <w:szCs w:val="16"/>
                <w:lang w:val="es-CL" w:eastAsia="es-CL"/>
              </w:rPr>
            </w:pPr>
            <w:r w:rsidRPr="008D7D8A">
              <w:rPr>
                <w:rFonts w:ascii="Verdana" w:hAnsi="Verdana" w:cs="Arial"/>
                <w:szCs w:val="16"/>
                <w:lang w:val="es-CL" w:eastAsia="es-CL"/>
              </w:rPr>
              <w:t>13225168-1</w:t>
            </w:r>
          </w:p>
        </w:tc>
      </w:tr>
      <w:tr w:rsidR="008D7D8A" w:rsidRPr="008D7D8A" w:rsidTr="000655CB">
        <w:trPr>
          <w:trHeight w:val="525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8D7D8A">
            <w:pPr>
              <w:rPr>
                <w:rFonts w:ascii="Verdana" w:hAnsi="Verdana" w:cs="Arial"/>
                <w:szCs w:val="16"/>
                <w:lang w:val="es-CL" w:eastAsia="es-CL"/>
              </w:rPr>
            </w:pPr>
            <w:r w:rsidRPr="008D7D8A">
              <w:rPr>
                <w:rFonts w:ascii="Verdana" w:hAnsi="Verdana" w:cs="Arial"/>
                <w:szCs w:val="16"/>
                <w:lang w:val="es-CL" w:eastAsia="es-CL"/>
              </w:rPr>
              <w:t>9745345-4</w:t>
            </w:r>
          </w:p>
        </w:tc>
      </w:tr>
    </w:tbl>
    <w:p w:rsidR="00B1029A" w:rsidRDefault="00B1029A" w:rsidP="00B1029A">
      <w:pPr>
        <w:rPr>
          <w:rFonts w:ascii="Verdana" w:hAnsi="Verdana"/>
        </w:rPr>
      </w:pPr>
    </w:p>
    <w:p w:rsidR="006A0301" w:rsidRPr="000655CB" w:rsidRDefault="00B1029A" w:rsidP="000655CB">
      <w:pPr>
        <w:jc w:val="both"/>
        <w:rPr>
          <w:rFonts w:ascii="Verdana" w:hAnsi="Verdana"/>
        </w:rPr>
      </w:pPr>
      <w:r w:rsidRPr="000655CB">
        <w:rPr>
          <w:rFonts w:ascii="Verdana" w:hAnsi="Verdana"/>
        </w:rPr>
        <w:t>Postulantes identificados por RUT, que no han dado cumplimiento a los requisitos curriculares, estudios y experiencia laboral.</w:t>
      </w:r>
    </w:p>
    <w:p w:rsidR="00B1029A" w:rsidRDefault="00B1029A" w:rsidP="00B1029A">
      <w:pPr>
        <w:pStyle w:val="NormalWeb"/>
        <w:rPr>
          <w:rStyle w:val="Textoennegrita"/>
          <w:rFonts w:ascii="Verdana" w:hAnsi="Verdana"/>
        </w:rPr>
      </w:pPr>
      <w:r w:rsidRPr="00B1029A">
        <w:rPr>
          <w:rStyle w:val="Textoennegrita"/>
          <w:rFonts w:ascii="Verdana" w:hAnsi="Verdana"/>
        </w:rPr>
        <w:t>RUT</w:t>
      </w:r>
    </w:p>
    <w:tbl>
      <w:tblPr>
        <w:tblW w:w="2567" w:type="dxa"/>
        <w:tblInd w:w="744" w:type="dxa"/>
        <w:tblCellMar>
          <w:left w:w="70" w:type="dxa"/>
          <w:right w:w="70" w:type="dxa"/>
        </w:tblCellMar>
        <w:tblLook w:val="04A0"/>
      </w:tblPr>
      <w:tblGrid>
        <w:gridCol w:w="2567"/>
      </w:tblGrid>
      <w:tr w:rsidR="00F03213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03213" w:rsidRPr="008D7D8A" w:rsidRDefault="00F03213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F03213">
              <w:rPr>
                <w:rFonts w:ascii="Verdana" w:hAnsi="Verdana" w:cs="Arial"/>
                <w:lang w:val="es-CL" w:eastAsia="es-CL"/>
              </w:rPr>
              <w:t>10854881-9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10741603-K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13879898-4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12640281-3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13878352-9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10702870-6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11547022-1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15069284-9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16558389-2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color w:val="333333"/>
                <w:lang w:val="es-CL" w:eastAsia="es-CL"/>
              </w:rPr>
            </w:pPr>
            <w:r w:rsidRPr="008D7D8A">
              <w:rPr>
                <w:rFonts w:ascii="Verdana" w:hAnsi="Verdana" w:cs="Arial"/>
                <w:color w:val="333333"/>
                <w:lang w:val="es-CL" w:eastAsia="es-CL"/>
              </w:rPr>
              <w:t>7677875-2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color w:val="333333"/>
                <w:lang w:val="es-CL" w:eastAsia="es-CL"/>
              </w:rPr>
            </w:pPr>
            <w:r w:rsidRPr="008D7D8A">
              <w:rPr>
                <w:rFonts w:ascii="Verdana" w:hAnsi="Verdana" w:cs="Arial"/>
                <w:color w:val="333333"/>
                <w:lang w:val="es-CL" w:eastAsia="es-CL"/>
              </w:rPr>
              <w:t>10083734-K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11873783-0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12621523-1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13023532-8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13987401-3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15096323-0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9318265-0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000000" w:fill="FFFFFF"/>
            <w:noWrap/>
            <w:vAlign w:val="bottom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color w:val="333333"/>
                <w:lang w:val="es-CL" w:eastAsia="es-CL"/>
              </w:rPr>
            </w:pPr>
            <w:r w:rsidRPr="008D7D8A">
              <w:rPr>
                <w:rFonts w:ascii="Verdana" w:hAnsi="Verdana" w:cs="Arial"/>
                <w:color w:val="333333"/>
                <w:lang w:val="es-CL" w:eastAsia="es-CL"/>
              </w:rPr>
              <w:t>9107816-3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color w:val="333333"/>
                <w:lang w:val="es-CL" w:eastAsia="es-CL"/>
              </w:rPr>
            </w:pPr>
            <w:r w:rsidRPr="008D7D8A">
              <w:rPr>
                <w:rFonts w:ascii="Verdana" w:hAnsi="Verdana" w:cs="Arial"/>
                <w:color w:val="333333"/>
                <w:lang w:val="es-CL" w:eastAsia="es-CL"/>
              </w:rPr>
              <w:t>11616409-4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11605336-5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13879010-K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10177238-1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color w:val="333333"/>
                <w:lang w:val="es-CL" w:eastAsia="es-CL"/>
              </w:rPr>
            </w:pPr>
            <w:r w:rsidRPr="008D7D8A">
              <w:rPr>
                <w:rFonts w:ascii="Verdana" w:hAnsi="Verdana" w:cs="Arial"/>
                <w:color w:val="333333"/>
                <w:lang w:val="es-CL" w:eastAsia="es-CL"/>
              </w:rPr>
              <w:t>13909530-8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15643868-5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15776102-1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16483771-8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17190107-3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17994016-7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9728700-7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11058644-2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16873068-3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color w:val="333333"/>
                <w:lang w:val="es-CL" w:eastAsia="es-CL"/>
              </w:rPr>
            </w:pPr>
            <w:r w:rsidRPr="008D7D8A">
              <w:rPr>
                <w:rFonts w:ascii="Verdana" w:hAnsi="Verdana" w:cs="Arial"/>
                <w:color w:val="333333"/>
                <w:lang w:val="es-CL" w:eastAsia="es-CL"/>
              </w:rPr>
              <w:t>13766438-4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10072682-3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10847586-2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11401976-3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11605460-4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12823408-K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13408752-8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13880226-4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13981593-9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14241332-9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15081651-3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color w:val="333333"/>
                <w:lang w:val="es-CL" w:eastAsia="es-CL"/>
              </w:rPr>
            </w:pPr>
            <w:r w:rsidRPr="008D7D8A">
              <w:rPr>
                <w:rFonts w:ascii="Verdana" w:hAnsi="Verdana" w:cs="Arial"/>
                <w:color w:val="333333"/>
                <w:lang w:val="es-CL" w:eastAsia="es-CL"/>
              </w:rPr>
              <w:t>15830858-4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16703879-4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color w:val="333333"/>
                <w:lang w:val="es-CL" w:eastAsia="es-CL"/>
              </w:rPr>
            </w:pPr>
            <w:r w:rsidRPr="008D7D8A">
              <w:rPr>
                <w:rFonts w:ascii="Verdana" w:hAnsi="Verdana" w:cs="Arial"/>
                <w:color w:val="333333"/>
                <w:lang w:val="es-CL" w:eastAsia="es-CL"/>
              </w:rPr>
              <w:t>16749321-1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6585796-0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8708591-0</w:t>
            </w:r>
          </w:p>
        </w:tc>
      </w:tr>
      <w:tr w:rsidR="008D7D8A" w:rsidRPr="008D7D8A" w:rsidTr="000655CB">
        <w:trPr>
          <w:trHeight w:val="39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D7D8A" w:rsidRPr="008D7D8A" w:rsidRDefault="008D7D8A" w:rsidP="006849BB">
            <w:pPr>
              <w:spacing w:line="360" w:lineRule="auto"/>
              <w:rPr>
                <w:rFonts w:ascii="Verdana" w:hAnsi="Verdana" w:cs="Arial"/>
                <w:lang w:val="es-CL" w:eastAsia="es-CL"/>
              </w:rPr>
            </w:pPr>
            <w:r w:rsidRPr="008D7D8A">
              <w:rPr>
                <w:rFonts w:ascii="Verdana" w:hAnsi="Verdana" w:cs="Arial"/>
                <w:lang w:val="es-CL" w:eastAsia="es-CL"/>
              </w:rPr>
              <w:t>8890864-3</w:t>
            </w:r>
          </w:p>
        </w:tc>
      </w:tr>
    </w:tbl>
    <w:p w:rsidR="008D7D8A" w:rsidRDefault="000655CB" w:rsidP="00B1029A">
      <w:pPr>
        <w:pStyle w:val="NormalWeb"/>
        <w:rPr>
          <w:rStyle w:val="Textoennegrita"/>
          <w:rFonts w:ascii="Verdana" w:hAnsi="Verdana"/>
        </w:rPr>
      </w:pPr>
      <w:r>
        <w:rPr>
          <w:rStyle w:val="Textoennegrita"/>
          <w:rFonts w:ascii="Verdana" w:hAnsi="Verdana"/>
        </w:rPr>
        <w:t xml:space="preserve">NOTA: </w:t>
      </w:r>
    </w:p>
    <w:p w:rsidR="000655CB" w:rsidRPr="000655CB" w:rsidRDefault="000655CB" w:rsidP="00B1029A">
      <w:pPr>
        <w:pStyle w:val="NormalWeb"/>
        <w:rPr>
          <w:rStyle w:val="Textoennegrita"/>
          <w:rFonts w:ascii="Verdana" w:hAnsi="Verdana"/>
          <w:b w:val="0"/>
        </w:rPr>
      </w:pPr>
      <w:r>
        <w:rPr>
          <w:rStyle w:val="Textoennegrita"/>
          <w:rFonts w:ascii="Verdana" w:hAnsi="Verdana"/>
          <w:b w:val="0"/>
        </w:rPr>
        <w:t>El plazo de postulación fue cerrado el día miércoles 13 de agosto a las 12:00 horas, las postulaciones fuera de ese plazo no se consideran en este proceso de selección.</w:t>
      </w:r>
    </w:p>
    <w:sectPr w:rsidR="000655CB" w:rsidRPr="000655CB" w:rsidSect="007A3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169A1"/>
    <w:rsid w:val="000655CB"/>
    <w:rsid w:val="001169A1"/>
    <w:rsid w:val="00217C27"/>
    <w:rsid w:val="006849BB"/>
    <w:rsid w:val="006A0301"/>
    <w:rsid w:val="007A3041"/>
    <w:rsid w:val="008C1E53"/>
    <w:rsid w:val="008D7D8A"/>
    <w:rsid w:val="00A21D2A"/>
    <w:rsid w:val="00A60A29"/>
    <w:rsid w:val="00B1029A"/>
    <w:rsid w:val="00B23D54"/>
    <w:rsid w:val="00C10F93"/>
    <w:rsid w:val="00CE0107"/>
    <w:rsid w:val="00E9202F"/>
    <w:rsid w:val="00F0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04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1169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169A1"/>
    <w:rPr>
      <w:color w:val="0000FF"/>
      <w:u w:val="single"/>
    </w:rPr>
  </w:style>
  <w:style w:type="paragraph" w:styleId="NormalWeb">
    <w:name w:val="Normal (Web)"/>
    <w:basedOn w:val="Normal"/>
    <w:rsid w:val="001169A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116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POSTULANTES QUE AVANZAN III ETAPA ISR 2012-0001</vt:lpstr>
    </vt:vector>
  </TitlesOfParts>
  <Company>Biblioteca del Congreso Nacional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POSTULANTES QUE AVANZAN III ETAPA ISR 2012-0001</dc:title>
  <dc:creator>vwagner</dc:creator>
  <cp:lastModifiedBy>vwagner</cp:lastModifiedBy>
  <cp:revision>7</cp:revision>
  <dcterms:created xsi:type="dcterms:W3CDTF">2014-08-19T21:49:00Z</dcterms:created>
  <dcterms:modified xsi:type="dcterms:W3CDTF">2014-08-19T23:06:00Z</dcterms:modified>
</cp:coreProperties>
</file>